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88" w:rsidRPr="003B00E2" w:rsidRDefault="00A5105D" w:rsidP="00A5105D">
      <w:pPr>
        <w:widowControl/>
        <w:autoSpaceDE/>
        <w:autoSpaceDN/>
        <w:ind w:right="567" w:firstLine="70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301942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88" w:rsidRDefault="00253988" w:rsidP="00253988">
      <w:pPr>
        <w:widowControl/>
        <w:autoSpaceDE/>
        <w:autoSpaceDN/>
        <w:ind w:right="567" w:firstLine="709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 xml:space="preserve">ПОЛОЖЕНИЕ </w:t>
      </w:r>
    </w:p>
    <w:p w:rsidR="00253988" w:rsidRPr="003B00E2" w:rsidRDefault="00253988" w:rsidP="00253988">
      <w:pPr>
        <w:widowControl/>
        <w:autoSpaceDE/>
        <w:autoSpaceDN/>
        <w:ind w:right="567" w:firstLine="709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 xml:space="preserve">о системе наставничества </w:t>
      </w:r>
      <w:r w:rsidRPr="003B00E2">
        <w:rPr>
          <w:rFonts w:eastAsia="Calibri"/>
          <w:b/>
          <w:sz w:val="24"/>
          <w:szCs w:val="24"/>
        </w:rPr>
        <w:br/>
        <w:t>педагогических работников в</w:t>
      </w:r>
      <w:r>
        <w:rPr>
          <w:rFonts w:eastAsia="Calibri"/>
          <w:b/>
          <w:sz w:val="24"/>
          <w:szCs w:val="24"/>
        </w:rPr>
        <w:t xml:space="preserve"> МКОУ «Шиверская школа»</w:t>
      </w:r>
    </w:p>
    <w:p w:rsidR="00253988" w:rsidRPr="003B00E2" w:rsidRDefault="00253988" w:rsidP="00253988">
      <w:pPr>
        <w:widowControl/>
        <w:autoSpaceDE/>
        <w:autoSpaceDN/>
        <w:ind w:right="567" w:firstLine="709"/>
        <w:jc w:val="center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1. Общие положения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1.1. Настоящее Положение о системе наставничества педагогических работников в образовательной организации </w:t>
      </w:r>
      <w:r>
        <w:rPr>
          <w:rFonts w:eastAsia="Calibri"/>
          <w:sz w:val="24"/>
          <w:szCs w:val="24"/>
        </w:rPr>
        <w:t xml:space="preserve">МКОУ «Шиверская школа» </w:t>
      </w:r>
      <w:r w:rsidRPr="003B00E2">
        <w:rPr>
          <w:rFonts w:eastAsia="Calibri"/>
          <w:sz w:val="24"/>
          <w:szCs w:val="24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1.2. В Положении используются следующие понятия: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i/>
          <w:sz w:val="24"/>
          <w:szCs w:val="24"/>
        </w:rPr>
        <w:t>Наставник</w:t>
      </w:r>
      <w:r w:rsidRPr="003B00E2">
        <w:rPr>
          <w:rFonts w:eastAsia="Calibri"/>
          <w:sz w:val="24"/>
          <w:szCs w:val="24"/>
        </w:rPr>
        <w:t xml:space="preserve"> – педагогический работник, назначаемый </w:t>
      </w:r>
      <w:proofErr w:type="gramStart"/>
      <w:r w:rsidRPr="003B00E2">
        <w:rPr>
          <w:rFonts w:eastAsia="Calibri"/>
          <w:sz w:val="24"/>
          <w:szCs w:val="24"/>
        </w:rPr>
        <w:t>ответственным</w:t>
      </w:r>
      <w:proofErr w:type="gramEnd"/>
      <w:r w:rsidRPr="003B00E2">
        <w:rPr>
          <w:rFonts w:eastAsia="Calibri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i/>
          <w:sz w:val="24"/>
          <w:szCs w:val="24"/>
        </w:rPr>
        <w:t>Наставляемый</w:t>
      </w:r>
      <w:r w:rsidRPr="003B00E2">
        <w:rPr>
          <w:rFonts w:eastAsia="Calibri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i/>
          <w:sz w:val="24"/>
          <w:szCs w:val="24"/>
        </w:rPr>
        <w:t>Куратор</w:t>
      </w:r>
      <w:r w:rsidRPr="003B00E2">
        <w:rPr>
          <w:rFonts w:eastAsia="Calibri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3B00E2">
        <w:rPr>
          <w:rFonts w:eastAsia="Calibri"/>
          <w:sz w:val="24"/>
          <w:szCs w:val="24"/>
        </w:rPr>
        <w:t>х(</w:t>
      </w:r>
      <w:proofErr w:type="gramEnd"/>
      <w:r w:rsidRPr="003B00E2">
        <w:rPr>
          <w:rFonts w:eastAsia="Calibri"/>
          <w:sz w:val="24"/>
          <w:szCs w:val="24"/>
        </w:rPr>
        <w:t>ой) программ(</w:t>
      </w:r>
      <w:proofErr w:type="spellStart"/>
      <w:r w:rsidRPr="003B00E2">
        <w:rPr>
          <w:rFonts w:eastAsia="Calibri"/>
          <w:sz w:val="24"/>
          <w:szCs w:val="24"/>
        </w:rPr>
        <w:t>ы</w:t>
      </w:r>
      <w:proofErr w:type="spellEnd"/>
      <w:r w:rsidRPr="003B00E2">
        <w:rPr>
          <w:rFonts w:eastAsia="Calibri"/>
          <w:sz w:val="24"/>
          <w:szCs w:val="24"/>
        </w:rPr>
        <w:t>) наставничества.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Наставничество</w:t>
      </w:r>
      <w:r w:rsidRPr="003B00E2">
        <w:rPr>
          <w:rFonts w:eastAsia="Calibri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Форма наставничества</w:t>
      </w:r>
      <w:r w:rsidRPr="003B00E2">
        <w:rPr>
          <w:rFonts w:eastAsia="Calibri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Персонализированная программа наставничества</w:t>
      </w:r>
      <w:r w:rsidRPr="003B00E2">
        <w:rPr>
          <w:rFonts w:eastAsia="Calibri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lastRenderedPageBreak/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091EC5">
        <w:rPr>
          <w:rFonts w:eastAsia="Calibri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6) принцип </w:t>
      </w:r>
      <w:proofErr w:type="spellStart"/>
      <w:r w:rsidRPr="003B00E2">
        <w:rPr>
          <w:rFonts w:eastAsia="Calibri"/>
          <w:sz w:val="24"/>
          <w:szCs w:val="24"/>
        </w:rPr>
        <w:t>аксиологичности</w:t>
      </w:r>
      <w:proofErr w:type="spellEnd"/>
      <w:r w:rsidRPr="003B00E2">
        <w:rPr>
          <w:rFonts w:eastAsia="Calibri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8) принцип индивидуализации и </w:t>
      </w:r>
      <w:proofErr w:type="spellStart"/>
      <w:r w:rsidRPr="003B00E2">
        <w:rPr>
          <w:rFonts w:eastAsia="Calibri"/>
          <w:sz w:val="24"/>
          <w:szCs w:val="24"/>
        </w:rPr>
        <w:t>персонализации</w:t>
      </w:r>
      <w:proofErr w:type="spellEnd"/>
      <w:r w:rsidRPr="003B00E2">
        <w:rPr>
          <w:rFonts w:eastAsia="Calibri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091EC5">
        <w:rPr>
          <w:rFonts w:eastAsia="Calibri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</w:t>
      </w:r>
      <w:r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2. Цель и задачи системы наставничества. Формы наставничества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</w:t>
      </w:r>
      <w:r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2.2. Задачи системы наставничества педагогических работников: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3B00E2">
        <w:rPr>
          <w:rFonts w:eastAsia="Calibri"/>
          <w:sz w:val="24"/>
          <w:szCs w:val="24"/>
        </w:rPr>
        <w:t>востребованности</w:t>
      </w:r>
      <w:proofErr w:type="spellEnd"/>
      <w:r w:rsidRPr="003B00E2">
        <w:rPr>
          <w:rFonts w:eastAsia="Calibri"/>
          <w:sz w:val="24"/>
          <w:szCs w:val="24"/>
        </w:rPr>
        <w:t xml:space="preserve"> использования современных </w:t>
      </w:r>
      <w:r w:rsidRPr="003B00E2">
        <w:rPr>
          <w:rFonts w:eastAsia="Calibri"/>
          <w:sz w:val="24"/>
          <w:szCs w:val="24"/>
        </w:rPr>
        <w:lastRenderedPageBreak/>
        <w:t>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</w:t>
      </w:r>
      <w:r w:rsidRPr="00E71EF1">
        <w:rPr>
          <w:rFonts w:eastAsia="Calibri"/>
          <w:sz w:val="24"/>
          <w:szCs w:val="24"/>
        </w:rPr>
        <w:t xml:space="preserve">«руководитель образовательной организации </w:t>
      </w:r>
      <w:proofErr w:type="gramStart"/>
      <w:r w:rsidRPr="00E71EF1">
        <w:rPr>
          <w:rFonts w:eastAsia="Calibri"/>
          <w:sz w:val="24"/>
          <w:szCs w:val="24"/>
        </w:rPr>
        <w:t>–п</w:t>
      </w:r>
      <w:proofErr w:type="gramEnd"/>
      <w:r w:rsidRPr="00E71EF1">
        <w:rPr>
          <w:rFonts w:eastAsia="Calibri"/>
          <w:sz w:val="24"/>
          <w:szCs w:val="24"/>
        </w:rPr>
        <w:t>едагог</w:t>
      </w:r>
      <w:r w:rsidRPr="00091EC5">
        <w:rPr>
          <w:rFonts w:eastAsia="Calibri"/>
          <w:sz w:val="24"/>
          <w:szCs w:val="24"/>
        </w:rPr>
        <w:t>», «работодатель – студент педагогического вуза (колледж)», «педагог вуза/колледжа – молодой педагог образовательной организации» и другие) по</w:t>
      </w:r>
      <w:r w:rsidRPr="003B00E2">
        <w:rPr>
          <w:rFonts w:eastAsia="Calibri"/>
          <w:sz w:val="24"/>
          <w:szCs w:val="24"/>
        </w:rPr>
        <w:t xml:space="preserve">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</w:t>
      </w:r>
      <w:r w:rsidRPr="00091EC5">
        <w:rPr>
          <w:rFonts w:eastAsia="Calibri"/>
          <w:sz w:val="24"/>
          <w:szCs w:val="24"/>
        </w:rPr>
        <w:t>результатов.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proofErr w:type="gramStart"/>
      <w:r w:rsidRPr="003B00E2">
        <w:rPr>
          <w:rFonts w:eastAsia="Calibri"/>
          <w:b/>
          <w:i/>
          <w:sz w:val="24"/>
          <w:szCs w:val="24"/>
        </w:rPr>
        <w:t>Виртуальное (дистанционное) наставничество</w:t>
      </w:r>
      <w:r w:rsidRPr="003B00E2">
        <w:rPr>
          <w:rFonts w:eastAsia="Calibri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3B00E2">
        <w:rPr>
          <w:rFonts w:eastAsia="Calibri"/>
          <w:sz w:val="24"/>
          <w:szCs w:val="24"/>
        </w:rPr>
        <w:t>онлайн-сообщества</w:t>
      </w:r>
      <w:proofErr w:type="spellEnd"/>
      <w:r w:rsidRPr="003B00E2">
        <w:rPr>
          <w:rFonts w:eastAsia="Calibri"/>
          <w:sz w:val="24"/>
          <w:szCs w:val="24"/>
        </w:rPr>
        <w:t xml:space="preserve">, тематические </w:t>
      </w:r>
      <w:proofErr w:type="spellStart"/>
      <w:r w:rsidRPr="003B00E2">
        <w:rPr>
          <w:rFonts w:eastAsia="Calibri"/>
          <w:sz w:val="24"/>
          <w:szCs w:val="24"/>
        </w:rPr>
        <w:t>интернет-порталы</w:t>
      </w:r>
      <w:proofErr w:type="spellEnd"/>
      <w:r w:rsidRPr="003B00E2">
        <w:rPr>
          <w:rFonts w:eastAsia="Calibri"/>
          <w:sz w:val="24"/>
          <w:szCs w:val="24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 xml:space="preserve">Наставничество в группе </w:t>
      </w:r>
      <w:r w:rsidRPr="003B00E2">
        <w:rPr>
          <w:rFonts w:eastAsia="Calibri"/>
          <w:sz w:val="24"/>
          <w:szCs w:val="24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Краткосрочное или целеполагающее наставничество</w:t>
      </w:r>
      <w:r w:rsidRPr="003B00E2">
        <w:rPr>
          <w:rFonts w:eastAsia="Calibri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Реверсивное наставничество</w:t>
      </w:r>
      <w:r w:rsidRPr="003B00E2">
        <w:rPr>
          <w:rFonts w:eastAsia="Calibri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lastRenderedPageBreak/>
        <w:t>Ситуационное наставничество</w:t>
      </w:r>
      <w:r w:rsidRPr="003B00E2">
        <w:rPr>
          <w:rFonts w:eastAsia="Calibri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proofErr w:type="gramStart"/>
      <w:r w:rsidRPr="003B00E2">
        <w:rPr>
          <w:rFonts w:eastAsia="Calibri"/>
          <w:b/>
          <w:i/>
          <w:sz w:val="24"/>
          <w:szCs w:val="24"/>
        </w:rPr>
        <w:t>Скоростное наставничество</w:t>
      </w:r>
      <w:r w:rsidRPr="003B00E2">
        <w:rPr>
          <w:rFonts w:eastAsia="Calibri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</w:t>
      </w:r>
      <w:r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обменом опытом.</w:t>
      </w:r>
      <w:proofErr w:type="gramEnd"/>
      <w:r w:rsidRPr="003B00E2">
        <w:rPr>
          <w:rFonts w:eastAsia="Calibri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3B00E2">
        <w:rPr>
          <w:rFonts w:eastAsia="Calibri"/>
          <w:sz w:val="24"/>
          <w:szCs w:val="24"/>
        </w:rPr>
        <w:t>равному</w:t>
      </w:r>
      <w:proofErr w:type="gramEnd"/>
      <w:r w:rsidRPr="003B00E2">
        <w:rPr>
          <w:rFonts w:eastAsia="Calibri"/>
          <w:sz w:val="24"/>
          <w:szCs w:val="24"/>
        </w:rPr>
        <w:t>»).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Традиционная форма наставничества</w:t>
      </w:r>
      <w:r w:rsidRPr="003B00E2">
        <w:rPr>
          <w:rFonts w:eastAsia="Calibri"/>
          <w:sz w:val="24"/>
          <w:szCs w:val="24"/>
        </w:rPr>
        <w:t xml:space="preserve"> («</w:t>
      </w:r>
      <w:proofErr w:type="spellStart"/>
      <w:r w:rsidRPr="003B00E2">
        <w:rPr>
          <w:rFonts w:eastAsia="Calibri"/>
          <w:sz w:val="24"/>
          <w:szCs w:val="24"/>
        </w:rPr>
        <w:t>один-на-один</w:t>
      </w:r>
      <w:proofErr w:type="spellEnd"/>
      <w:r w:rsidRPr="003B00E2">
        <w:rPr>
          <w:rFonts w:eastAsia="Calibri"/>
          <w:sz w:val="24"/>
          <w:szCs w:val="24"/>
        </w:rPr>
        <w:t>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Форма наставничества «учитель – учитель»</w:t>
      </w:r>
      <w:r w:rsidRPr="003B00E2">
        <w:rPr>
          <w:rFonts w:eastAsia="Calibri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 xml:space="preserve">Форма наставничества «руководитель образовательной организации </w:t>
      </w:r>
      <w:proofErr w:type="gramStart"/>
      <w:r w:rsidRPr="003B00E2">
        <w:rPr>
          <w:rFonts w:eastAsia="Calibri"/>
          <w:b/>
          <w:i/>
          <w:sz w:val="24"/>
          <w:szCs w:val="24"/>
        </w:rPr>
        <w:t>–у</w:t>
      </w:r>
      <w:proofErr w:type="gramEnd"/>
      <w:r w:rsidRPr="003B00E2">
        <w:rPr>
          <w:rFonts w:eastAsia="Calibri"/>
          <w:b/>
          <w:i/>
          <w:sz w:val="24"/>
          <w:szCs w:val="24"/>
        </w:rPr>
        <w:t>читель»</w:t>
      </w:r>
      <w:r w:rsidRPr="003B00E2">
        <w:rPr>
          <w:rFonts w:eastAsia="Calibri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3. Организация системы наставничества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253988" w:rsidRPr="00091EC5" w:rsidRDefault="00253988" w:rsidP="00253988">
      <w:pPr>
        <w:widowControl/>
        <w:autoSpaceDE/>
        <w:autoSpaceDN/>
        <w:ind w:firstLine="720"/>
        <w:jc w:val="both"/>
        <w:rPr>
          <w:rFonts w:eastAsia="Calibri"/>
          <w:color w:val="000000" w:themeColor="text1"/>
          <w:sz w:val="24"/>
          <w:szCs w:val="24"/>
        </w:rPr>
      </w:pPr>
      <w:r w:rsidRPr="003B00E2">
        <w:rPr>
          <w:rFonts w:eastAsia="Calibri"/>
          <w:sz w:val="24"/>
          <w:szCs w:val="24"/>
        </w:rPr>
        <w:t>3.2</w:t>
      </w:r>
      <w:r w:rsidRPr="00091EC5">
        <w:rPr>
          <w:rFonts w:eastAsia="Calibri"/>
          <w:color w:val="000000" w:themeColor="text1"/>
          <w:sz w:val="24"/>
          <w:szCs w:val="24"/>
        </w:rPr>
        <w:t xml:space="preserve">. На сайте образовательной организации должны быть размещены следующие нормативно - правовые документы, локальные акты (на усмотрение образовательной организации): 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Приказ об утверждении Положения о системе наставничества педагогических работников образовательной организации;</w:t>
      </w:r>
    </w:p>
    <w:p w:rsidR="00253988" w:rsidRPr="00091EC5" w:rsidRDefault="00253988" w:rsidP="00253988">
      <w:pPr>
        <w:ind w:firstLine="709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Положение образовательной организации о системе наставничестве педагогических работников;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 xml:space="preserve">Приказ о назначении наставников и закреплении пар «наставник - наставляемый»; 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Приказ о назначении куратора.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 xml:space="preserve">3.3.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 -замена наставника производится приказом руководителя образовательной организации. Основанием могут выступать</w:t>
      </w:r>
      <w:r w:rsidRPr="00091EC5">
        <w:rPr>
          <w:color w:val="000000" w:themeColor="text1"/>
          <w:spacing w:val="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следующие</w:t>
      </w:r>
      <w:r w:rsidRPr="00091EC5">
        <w:rPr>
          <w:color w:val="000000" w:themeColor="text1"/>
          <w:spacing w:val="-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обстоятельства: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 прекращение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трудового</w:t>
      </w:r>
      <w:r w:rsidRPr="00091EC5">
        <w:rPr>
          <w:color w:val="000000" w:themeColor="text1"/>
          <w:spacing w:val="6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договора</w:t>
      </w:r>
      <w:r w:rsidRPr="00091EC5">
        <w:rPr>
          <w:color w:val="000000" w:themeColor="text1"/>
          <w:spacing w:val="5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с</w:t>
      </w:r>
      <w:r w:rsidRPr="00091EC5">
        <w:rPr>
          <w:color w:val="000000" w:themeColor="text1"/>
          <w:spacing w:val="5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наставником;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перевод наставника или лица, в отношении которого осуществляется наставничество, на иную</w:t>
      </w:r>
      <w:r w:rsidRPr="00091EC5">
        <w:rPr>
          <w:color w:val="000000" w:themeColor="text1"/>
          <w:spacing w:val="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должность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(профессию)</w:t>
      </w:r>
      <w:r w:rsidRPr="00091EC5">
        <w:rPr>
          <w:color w:val="000000" w:themeColor="text1"/>
          <w:spacing w:val="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или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в</w:t>
      </w:r>
      <w:r w:rsidRPr="00091EC5">
        <w:rPr>
          <w:color w:val="000000" w:themeColor="text1"/>
          <w:spacing w:val="2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другое</w:t>
      </w:r>
      <w:r w:rsidRPr="00091EC5">
        <w:rPr>
          <w:color w:val="000000" w:themeColor="text1"/>
          <w:spacing w:val="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структурное</w:t>
      </w:r>
      <w:r w:rsidRPr="00091EC5">
        <w:rPr>
          <w:color w:val="000000" w:themeColor="text1"/>
          <w:spacing w:val="2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подразделение</w:t>
      </w:r>
      <w:r w:rsidRPr="00091EC5">
        <w:rPr>
          <w:color w:val="000000" w:themeColor="text1"/>
          <w:spacing w:val="10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организации;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просьба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наставника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или</w:t>
      </w:r>
      <w:r w:rsidRPr="00091EC5">
        <w:rPr>
          <w:color w:val="000000" w:themeColor="text1"/>
          <w:spacing w:val="5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лица,</w:t>
      </w:r>
      <w:r w:rsidRPr="00091EC5">
        <w:rPr>
          <w:color w:val="000000" w:themeColor="text1"/>
          <w:spacing w:val="7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в</w:t>
      </w:r>
      <w:r w:rsidRPr="00091EC5">
        <w:rPr>
          <w:color w:val="000000" w:themeColor="text1"/>
          <w:spacing w:val="5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отношении</w:t>
      </w:r>
      <w:r w:rsidRPr="00091EC5">
        <w:rPr>
          <w:color w:val="000000" w:themeColor="text1"/>
          <w:spacing w:val="4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которого</w:t>
      </w:r>
      <w:r w:rsidRPr="00091EC5">
        <w:rPr>
          <w:color w:val="000000" w:themeColor="text1"/>
          <w:spacing w:val="6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осуществляется</w:t>
      </w:r>
      <w:r w:rsidRPr="00091EC5">
        <w:rPr>
          <w:color w:val="000000" w:themeColor="text1"/>
          <w:spacing w:val="5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наставничество;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неисполнение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наставником</w:t>
      </w:r>
      <w:r w:rsidRPr="00091EC5">
        <w:rPr>
          <w:color w:val="000000" w:themeColor="text1"/>
          <w:spacing w:val="5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функций</w:t>
      </w:r>
      <w:r w:rsidRPr="00091EC5">
        <w:rPr>
          <w:color w:val="000000" w:themeColor="text1"/>
          <w:spacing w:val="4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наставничества</w:t>
      </w:r>
      <w:r w:rsidRPr="00091EC5">
        <w:rPr>
          <w:color w:val="000000" w:themeColor="text1"/>
          <w:spacing w:val="3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или</w:t>
      </w:r>
      <w:r w:rsidRPr="00091EC5">
        <w:rPr>
          <w:color w:val="000000" w:themeColor="text1"/>
          <w:spacing w:val="8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своих</w:t>
      </w:r>
      <w:r w:rsidRPr="00091EC5">
        <w:rPr>
          <w:color w:val="000000" w:themeColor="text1"/>
          <w:spacing w:val="6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должностных</w:t>
      </w:r>
      <w:r w:rsidRPr="00091EC5">
        <w:rPr>
          <w:color w:val="000000" w:themeColor="text1"/>
          <w:spacing w:val="8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lastRenderedPageBreak/>
        <w:t>обязанностей;</w:t>
      </w:r>
    </w:p>
    <w:p w:rsidR="00253988" w:rsidRPr="00091EC5" w:rsidRDefault="00253988" w:rsidP="00253988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-возникновение</w:t>
      </w:r>
      <w:r w:rsidRPr="00091EC5">
        <w:rPr>
          <w:color w:val="000000" w:themeColor="text1"/>
          <w:spacing w:val="7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иных</w:t>
      </w:r>
      <w:r w:rsidRPr="00091EC5">
        <w:rPr>
          <w:color w:val="000000" w:themeColor="text1"/>
          <w:spacing w:val="9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обстоятельств,</w:t>
      </w:r>
      <w:r w:rsidRPr="00091EC5">
        <w:rPr>
          <w:color w:val="000000" w:themeColor="text1"/>
          <w:spacing w:val="6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препятствующих</w:t>
      </w:r>
      <w:r w:rsidRPr="00091EC5">
        <w:rPr>
          <w:color w:val="000000" w:themeColor="text1"/>
          <w:spacing w:val="8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осуществлению</w:t>
      </w:r>
      <w:r w:rsidRPr="00091EC5">
        <w:rPr>
          <w:color w:val="000000" w:themeColor="text1"/>
          <w:spacing w:val="6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наставничества.</w:t>
      </w:r>
    </w:p>
    <w:p w:rsidR="00253988" w:rsidRPr="005C07B0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3.</w:t>
      </w:r>
      <w:r>
        <w:rPr>
          <w:rFonts w:eastAsia="Calibri"/>
          <w:sz w:val="24"/>
          <w:szCs w:val="24"/>
        </w:rPr>
        <w:t>4</w:t>
      </w:r>
      <w:r w:rsidRPr="005C07B0">
        <w:rPr>
          <w:rFonts w:eastAsia="Calibri"/>
          <w:sz w:val="24"/>
          <w:szCs w:val="24"/>
        </w:rPr>
        <w:t>. Руководитель образовательной организации: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- осуществляет</w:t>
      </w:r>
      <w:r w:rsidRPr="003B00E2">
        <w:rPr>
          <w:rFonts w:eastAsia="Calibri"/>
          <w:sz w:val="24"/>
          <w:szCs w:val="24"/>
        </w:rPr>
        <w:t xml:space="preserve">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утверждает Дорожную карту (план мероприятий</w:t>
      </w:r>
      <w:r w:rsidRPr="00091EC5">
        <w:rPr>
          <w:rFonts w:eastAsia="Calibri"/>
          <w:color w:val="000000" w:themeColor="text1"/>
          <w:sz w:val="24"/>
          <w:szCs w:val="24"/>
        </w:rPr>
        <w:t xml:space="preserve">) </w:t>
      </w:r>
      <w:r w:rsidRPr="003B00E2">
        <w:rPr>
          <w:rFonts w:eastAsia="Calibri"/>
          <w:sz w:val="24"/>
          <w:szCs w:val="24"/>
        </w:rPr>
        <w:t>по реализации Положения о системе наставничества педагогических работников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издает прика</w:t>
      </w:r>
      <w:proofErr w:type="gramStart"/>
      <w:r w:rsidRPr="003B00E2">
        <w:rPr>
          <w:rFonts w:eastAsia="Calibri"/>
          <w:sz w:val="24"/>
          <w:szCs w:val="24"/>
        </w:rPr>
        <w:t>з(</w:t>
      </w:r>
      <w:proofErr w:type="spellStart"/>
      <w:proofErr w:type="gramEnd"/>
      <w:r w:rsidRPr="003B00E2">
        <w:rPr>
          <w:rFonts w:eastAsia="Calibri"/>
          <w:sz w:val="24"/>
          <w:szCs w:val="24"/>
        </w:rPr>
        <w:t>ы</w:t>
      </w:r>
      <w:proofErr w:type="spellEnd"/>
      <w:r w:rsidRPr="003B00E2">
        <w:rPr>
          <w:rFonts w:eastAsia="Calibri"/>
          <w:sz w:val="24"/>
          <w:szCs w:val="24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3B00E2">
        <w:rPr>
          <w:rFonts w:eastAsia="Calibri"/>
          <w:sz w:val="24"/>
          <w:szCs w:val="24"/>
        </w:rPr>
        <w:t>вебинарах</w:t>
      </w:r>
      <w:proofErr w:type="spellEnd"/>
      <w:r w:rsidRPr="003B00E2">
        <w:rPr>
          <w:rFonts w:eastAsia="Calibri"/>
          <w:sz w:val="24"/>
          <w:szCs w:val="24"/>
        </w:rPr>
        <w:t>, семинарах по проблемам наставничества и т.п.);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3.4. Куратор реализации программ наставничества: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vertAlign w:val="superscript"/>
        </w:rPr>
      </w:pPr>
      <w:r w:rsidRPr="00091EC5">
        <w:rPr>
          <w:rFonts w:eastAsia="Calibri"/>
          <w:sz w:val="24"/>
          <w:szCs w:val="24"/>
        </w:rPr>
        <w:t>- своевременно (не менее двух раз в год)</w:t>
      </w:r>
      <w:r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разрабатывает </w:t>
      </w:r>
      <w:r w:rsidRPr="000E5D9F">
        <w:rPr>
          <w:rFonts w:eastAsia="Calibri"/>
          <w:sz w:val="24"/>
          <w:szCs w:val="24"/>
        </w:rPr>
        <w:t>Дорожную карту (план мероприятий)</w:t>
      </w:r>
      <w:r w:rsidRPr="003B00E2">
        <w:rPr>
          <w:rFonts w:eastAsia="Calibri"/>
          <w:sz w:val="24"/>
          <w:szCs w:val="24"/>
        </w:rPr>
        <w:t xml:space="preserve"> по реализации Положения о системе наставничества педагогических работников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3B00E2">
        <w:rPr>
          <w:rFonts w:eastAsia="Calibri"/>
          <w:sz w:val="24"/>
          <w:szCs w:val="24"/>
        </w:rPr>
        <w:t>стажировочных</w:t>
      </w:r>
      <w:proofErr w:type="spellEnd"/>
      <w:r w:rsidRPr="003B00E2">
        <w:rPr>
          <w:rFonts w:eastAsia="Calibri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lastRenderedPageBreak/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администратором); </w:t>
      </w:r>
    </w:p>
    <w:p w:rsidR="00253988" w:rsidRPr="002A3A90" w:rsidRDefault="00253988" w:rsidP="00253988">
      <w:pPr>
        <w:widowControl/>
        <w:autoSpaceDE/>
        <w:autoSpaceDN/>
        <w:ind w:firstLine="720"/>
        <w:jc w:val="both"/>
        <w:rPr>
          <w:rFonts w:eastAsia="Calibri"/>
          <w:color w:val="FF0000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формирует итоговый аналитический отчет о </w:t>
      </w:r>
      <w:r w:rsidRPr="00091EC5">
        <w:rPr>
          <w:rFonts w:eastAsia="Calibri"/>
          <w:sz w:val="24"/>
          <w:szCs w:val="24"/>
        </w:rPr>
        <w:t>реализации системы наставничества, реализации персонализированных программ наставничества педагогических работников и предоставляет информацию в Региональный центр наставничества один раз в год.</w:t>
      </w:r>
      <w:r>
        <w:rPr>
          <w:rFonts w:eastAsia="Calibri"/>
          <w:color w:val="FF0000"/>
          <w:sz w:val="24"/>
          <w:szCs w:val="24"/>
        </w:rPr>
        <w:t xml:space="preserve"> 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vertAlign w:val="superscript"/>
        </w:rPr>
      </w:pPr>
      <w:r w:rsidRPr="003B00E2">
        <w:rPr>
          <w:rFonts w:eastAsia="Calibri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3B00E2">
        <w:rPr>
          <w:rFonts w:eastAsia="Calibri"/>
          <w:sz w:val="24"/>
          <w:szCs w:val="24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4. Права и обязанности наставника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4.1. Права наставника: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 xml:space="preserve">привлекать для оказания помощи </w:t>
      </w:r>
      <w:proofErr w:type="gramStart"/>
      <w:r w:rsidRPr="003B00E2">
        <w:rPr>
          <w:rFonts w:eastAsia="Calibri"/>
          <w:sz w:val="24"/>
          <w:szCs w:val="24"/>
        </w:rPr>
        <w:t>наставляемому</w:t>
      </w:r>
      <w:proofErr w:type="gramEnd"/>
      <w:r w:rsidRPr="003B00E2">
        <w:rPr>
          <w:rFonts w:eastAsia="Calibri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- </w:t>
      </w:r>
      <w:r w:rsidRPr="003B00E2">
        <w:rPr>
          <w:rFonts w:eastAsia="Calibri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4.2. Обязанности наставника: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3B00E2">
        <w:rPr>
          <w:rFonts w:eastAsia="Calibri"/>
          <w:sz w:val="24"/>
          <w:szCs w:val="24"/>
        </w:rPr>
        <w:t>наставляемым</w:t>
      </w:r>
      <w:proofErr w:type="gramEnd"/>
      <w:r w:rsidRPr="003B00E2">
        <w:rPr>
          <w:rFonts w:eastAsia="Calibri"/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 xml:space="preserve">рекомендовать участие </w:t>
      </w:r>
      <w:proofErr w:type="gramStart"/>
      <w:r w:rsidRPr="003B00E2">
        <w:rPr>
          <w:rFonts w:eastAsia="Calibri"/>
          <w:sz w:val="24"/>
          <w:szCs w:val="24"/>
        </w:rPr>
        <w:t>наставляемого</w:t>
      </w:r>
      <w:proofErr w:type="gramEnd"/>
      <w:r w:rsidRPr="003B00E2">
        <w:rPr>
          <w:rFonts w:eastAsia="Calibri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5. Права и обязанности наставляемого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5.1. Права наставляемого: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систематически повышать свой профессиональный уровень;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5.2. Обязанности </w:t>
      </w:r>
      <w:proofErr w:type="gramStart"/>
      <w:r w:rsidRPr="003B00E2">
        <w:rPr>
          <w:rFonts w:eastAsia="Calibri"/>
          <w:sz w:val="24"/>
          <w:szCs w:val="24"/>
        </w:rPr>
        <w:t>наставляемого</w:t>
      </w:r>
      <w:proofErr w:type="gramEnd"/>
      <w:r w:rsidRPr="003B00E2">
        <w:rPr>
          <w:rFonts w:eastAsia="Calibri"/>
          <w:sz w:val="24"/>
          <w:szCs w:val="24"/>
        </w:rPr>
        <w:t>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- </w:t>
      </w:r>
      <w:r w:rsidRPr="003B00E2">
        <w:rPr>
          <w:rFonts w:eastAsia="Calibri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B00E2">
        <w:rPr>
          <w:rFonts w:eastAsia="Calibri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  <w:r w:rsidRPr="003B00E2">
        <w:rPr>
          <w:rFonts w:eastAsia="Calibri"/>
          <w:sz w:val="24"/>
          <w:szCs w:val="24"/>
        </w:rPr>
        <w:t>6.1.</w:t>
      </w:r>
      <w:r w:rsidRPr="003B00E2">
        <w:rPr>
          <w:rFonts w:eastAsia="Calibri"/>
          <w:b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Формирование наставнических пар (групп) осуществляется по основным критериям: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профессиональный профиль или личный (</w:t>
      </w:r>
      <w:proofErr w:type="spellStart"/>
      <w:r w:rsidRPr="003B00E2">
        <w:rPr>
          <w:rFonts w:eastAsia="Calibri"/>
          <w:sz w:val="24"/>
          <w:szCs w:val="24"/>
        </w:rPr>
        <w:t>компетентностный</w:t>
      </w:r>
      <w:proofErr w:type="spellEnd"/>
      <w:r w:rsidRPr="003B00E2">
        <w:rPr>
          <w:rFonts w:eastAsia="Calibri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3B00E2">
        <w:rPr>
          <w:rFonts w:eastAsia="Calibri"/>
          <w:sz w:val="24"/>
          <w:szCs w:val="24"/>
        </w:rPr>
        <w:t>наставляемых</w:t>
      </w:r>
      <w:proofErr w:type="gramEnd"/>
      <w:r w:rsidRPr="003B00E2">
        <w:rPr>
          <w:rFonts w:eastAsia="Calibri"/>
          <w:sz w:val="24"/>
          <w:szCs w:val="24"/>
        </w:rPr>
        <w:t>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7. Завершение персонализированной программы наставничества</w:t>
      </w:r>
    </w:p>
    <w:p w:rsidR="00253988" w:rsidRPr="002A3A90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2A3A90">
        <w:rPr>
          <w:rFonts w:eastAsia="Calibri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2A3A90">
        <w:rPr>
          <w:rFonts w:eastAsia="Calibri"/>
          <w:sz w:val="24"/>
          <w:szCs w:val="24"/>
        </w:rPr>
        <w:t>- завершения</w:t>
      </w:r>
      <w:r w:rsidRPr="003B00E2">
        <w:rPr>
          <w:rFonts w:eastAsia="Calibri"/>
          <w:sz w:val="24"/>
          <w:szCs w:val="24"/>
        </w:rPr>
        <w:t xml:space="preserve"> плана мероприятий персонализированной программы наставничества в полном объеме;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253988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7.2. Изменение </w:t>
      </w:r>
      <w:proofErr w:type="gramStart"/>
      <w:r w:rsidRPr="003B00E2">
        <w:rPr>
          <w:rFonts w:eastAsia="Calibri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3B00E2">
        <w:rPr>
          <w:rFonts w:eastAsia="Calibri"/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 xml:space="preserve">8. Условия </w:t>
      </w:r>
      <w:proofErr w:type="gramStart"/>
      <w:r w:rsidRPr="003B00E2">
        <w:rPr>
          <w:rFonts w:eastAsia="Calibri"/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3B00E2">
        <w:rPr>
          <w:rFonts w:eastAsia="Calibri"/>
          <w:b/>
          <w:sz w:val="24"/>
          <w:szCs w:val="24"/>
        </w:rPr>
        <w:t xml:space="preserve"> на сайте образовательной организации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 xml:space="preserve">правовая база в сфере наставничества педагогических работников, </w:t>
      </w:r>
      <w:r w:rsidRPr="003B00E2">
        <w:rPr>
          <w:rFonts w:eastAsia="Calibri"/>
          <w:sz w:val="24"/>
          <w:szCs w:val="24"/>
        </w:rPr>
        <w:lastRenderedPageBreak/>
        <w:t>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253988" w:rsidRPr="000E5D9F" w:rsidRDefault="00253988" w:rsidP="00253988">
      <w:pPr>
        <w:keepNext/>
        <w:keepLines/>
        <w:widowControl/>
        <w:tabs>
          <w:tab w:val="left" w:pos="2618"/>
          <w:tab w:val="left" w:pos="2619"/>
        </w:tabs>
        <w:autoSpaceDE/>
        <w:autoSpaceDN/>
        <w:ind w:firstLine="720"/>
        <w:jc w:val="center"/>
        <w:outlineLvl w:val="0"/>
        <w:rPr>
          <w:b/>
          <w:bCs/>
          <w:sz w:val="24"/>
          <w:szCs w:val="24"/>
        </w:rPr>
      </w:pPr>
      <w:r w:rsidRPr="003B00E2">
        <w:rPr>
          <w:b/>
          <w:sz w:val="24"/>
          <w:szCs w:val="24"/>
        </w:rPr>
        <w:t xml:space="preserve">9. </w:t>
      </w:r>
      <w:r w:rsidRPr="003B00E2">
        <w:rPr>
          <w:b/>
          <w:bCs/>
          <w:sz w:val="24"/>
          <w:szCs w:val="24"/>
        </w:rPr>
        <w:t>Механизмы</w:t>
      </w:r>
      <w:r w:rsidRPr="003B00E2">
        <w:rPr>
          <w:b/>
          <w:bCs/>
          <w:spacing w:val="-4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мотивации</w:t>
      </w:r>
      <w:r w:rsidRPr="003B00E2">
        <w:rPr>
          <w:b/>
          <w:bCs/>
          <w:spacing w:val="-3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и</w:t>
      </w:r>
      <w:r w:rsidRPr="003B00E2">
        <w:rPr>
          <w:b/>
          <w:bCs/>
          <w:spacing w:val="-4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поощрения</w:t>
      </w:r>
      <w:r w:rsidRPr="003B00E2">
        <w:rPr>
          <w:b/>
          <w:bCs/>
          <w:spacing w:val="-4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наставников</w:t>
      </w:r>
    </w:p>
    <w:p w:rsidR="00253988" w:rsidRPr="00091EC5" w:rsidRDefault="00253988" w:rsidP="00253988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20"/>
        <w:jc w:val="both"/>
        <w:rPr>
          <w:sz w:val="24"/>
        </w:rPr>
      </w:pPr>
      <w:r w:rsidRPr="003B00E2">
        <w:rPr>
          <w:sz w:val="24"/>
        </w:rPr>
        <w:t xml:space="preserve"> </w:t>
      </w:r>
      <w:r w:rsidRPr="00091EC5">
        <w:rPr>
          <w:sz w:val="24"/>
        </w:rPr>
        <w:t>Мотивирующими</w:t>
      </w:r>
      <w:r w:rsidRPr="00091EC5">
        <w:rPr>
          <w:spacing w:val="-6"/>
          <w:sz w:val="24"/>
        </w:rPr>
        <w:t xml:space="preserve"> факторами </w:t>
      </w:r>
      <w:r w:rsidRPr="00091EC5">
        <w:rPr>
          <w:sz w:val="24"/>
        </w:rPr>
        <w:t>деятельности наставника</w:t>
      </w:r>
      <w:r w:rsidRPr="00091EC5">
        <w:rPr>
          <w:spacing w:val="-7"/>
          <w:sz w:val="24"/>
        </w:rPr>
        <w:t xml:space="preserve"> </w:t>
      </w:r>
      <w:r w:rsidRPr="00091EC5">
        <w:rPr>
          <w:sz w:val="24"/>
        </w:rPr>
        <w:t>выступают: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поддержка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системы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наставничества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на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общественном,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муниципальном и региональном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уровнях;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 xml:space="preserve">- создание </w:t>
      </w:r>
      <w:r w:rsidRPr="00091EC5">
        <w:rPr>
          <w:spacing w:val="1"/>
          <w:sz w:val="24"/>
        </w:rPr>
        <w:t>условий</w:t>
      </w:r>
      <w:r w:rsidRPr="00091EC5">
        <w:rPr>
          <w:sz w:val="24"/>
        </w:rPr>
        <w:t>,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в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которых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наставничество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будет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восприниматься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как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почетная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миссия.</w:t>
      </w:r>
    </w:p>
    <w:p w:rsidR="00253988" w:rsidRPr="00091EC5" w:rsidRDefault="00253988" w:rsidP="00253988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20"/>
        <w:jc w:val="both"/>
        <w:rPr>
          <w:sz w:val="24"/>
        </w:rPr>
      </w:pPr>
      <w:r w:rsidRPr="00091EC5">
        <w:rPr>
          <w:sz w:val="24"/>
        </w:rPr>
        <w:t xml:space="preserve"> Популяризация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роли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наставника</w:t>
      </w:r>
      <w:r w:rsidRPr="00091EC5">
        <w:rPr>
          <w:spacing w:val="-4"/>
          <w:sz w:val="24"/>
        </w:rPr>
        <w:t xml:space="preserve"> </w:t>
      </w:r>
      <w:r w:rsidRPr="00091EC5">
        <w:rPr>
          <w:sz w:val="24"/>
        </w:rPr>
        <w:t>осуществляется</w:t>
      </w:r>
      <w:r w:rsidRPr="00091EC5">
        <w:rPr>
          <w:spacing w:val="-2"/>
          <w:sz w:val="24"/>
        </w:rPr>
        <w:t xml:space="preserve"> </w:t>
      </w:r>
      <w:r w:rsidRPr="00091EC5">
        <w:rPr>
          <w:sz w:val="24"/>
        </w:rPr>
        <w:t>через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организацию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и</w:t>
      </w:r>
      <w:r w:rsidRPr="00091EC5">
        <w:rPr>
          <w:spacing w:val="-4"/>
          <w:sz w:val="24"/>
        </w:rPr>
        <w:t xml:space="preserve"> </w:t>
      </w:r>
      <w:r w:rsidRPr="00091EC5">
        <w:rPr>
          <w:sz w:val="24"/>
        </w:rPr>
        <w:t>проведение: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Форум «</w:t>
      </w:r>
      <w:proofErr w:type="gramStart"/>
      <w:r w:rsidRPr="00091EC5">
        <w:rPr>
          <w:sz w:val="24"/>
          <w:lang w:val="en-US"/>
        </w:rPr>
        <w:t>PRO</w:t>
      </w:r>
      <w:proofErr w:type="gramEnd"/>
      <w:r w:rsidRPr="00091EC5">
        <w:rPr>
          <w:sz w:val="24"/>
        </w:rPr>
        <w:t>наставничество»;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Краевой конкурс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«Лучшие практики наставничества -</w:t>
      </w:r>
      <w:r w:rsidR="005D0F72">
        <w:rPr>
          <w:sz w:val="24"/>
        </w:rPr>
        <w:t xml:space="preserve"> </w:t>
      </w:r>
      <w:r w:rsidRPr="00091EC5">
        <w:rPr>
          <w:sz w:val="24"/>
        </w:rPr>
        <w:t>2022»;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поддержку системы наставничества через создание специальной рубрики на сайте образовательной организации.</w:t>
      </w:r>
    </w:p>
    <w:p w:rsidR="00253988" w:rsidRPr="00091EC5" w:rsidRDefault="00253988" w:rsidP="00253988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20"/>
        <w:jc w:val="both"/>
        <w:rPr>
          <w:sz w:val="24"/>
        </w:rPr>
      </w:pPr>
      <w:r w:rsidRPr="00091EC5">
        <w:rPr>
          <w:sz w:val="24"/>
        </w:rPr>
        <w:t>В</w:t>
      </w:r>
      <w:r w:rsidRPr="00091EC5">
        <w:rPr>
          <w:spacing w:val="52"/>
          <w:sz w:val="24"/>
        </w:rPr>
        <w:t xml:space="preserve"> </w:t>
      </w:r>
      <w:r w:rsidRPr="00091EC5">
        <w:rPr>
          <w:sz w:val="24"/>
        </w:rPr>
        <w:t>целях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поощрения</w:t>
      </w:r>
      <w:r w:rsidRPr="00091EC5">
        <w:rPr>
          <w:spacing w:val="53"/>
          <w:sz w:val="24"/>
        </w:rPr>
        <w:t xml:space="preserve"> </w:t>
      </w:r>
      <w:r w:rsidRPr="00091EC5">
        <w:rPr>
          <w:sz w:val="24"/>
        </w:rPr>
        <w:t>наставника</w:t>
      </w:r>
      <w:r w:rsidRPr="00091EC5">
        <w:rPr>
          <w:spacing w:val="52"/>
          <w:sz w:val="24"/>
        </w:rPr>
        <w:t xml:space="preserve"> </w:t>
      </w:r>
      <w:r w:rsidRPr="00091EC5">
        <w:rPr>
          <w:sz w:val="24"/>
        </w:rPr>
        <w:t>за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осуществление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наставничества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работодатель</w:t>
      </w:r>
      <w:r w:rsidRPr="00091EC5">
        <w:rPr>
          <w:spacing w:val="57"/>
          <w:sz w:val="24"/>
        </w:rPr>
        <w:t xml:space="preserve"> </w:t>
      </w:r>
      <w:r w:rsidRPr="00091EC5">
        <w:rPr>
          <w:sz w:val="24"/>
        </w:rPr>
        <w:t xml:space="preserve">вправе </w:t>
      </w:r>
      <w:r w:rsidRPr="00091EC5">
        <w:rPr>
          <w:spacing w:val="-57"/>
          <w:sz w:val="24"/>
        </w:rPr>
        <w:t xml:space="preserve">    </w:t>
      </w:r>
      <w:r w:rsidRPr="00091EC5">
        <w:rPr>
          <w:sz w:val="24"/>
        </w:rPr>
        <w:t>предусмотреть: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91EC5">
        <w:rPr>
          <w:sz w:val="24"/>
          <w:szCs w:val="24"/>
        </w:rPr>
        <w:t>- объявление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благодарности,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награждение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почетной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грамотой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организации,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вручение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ценного подарка;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pacing w:val="1"/>
          <w:sz w:val="24"/>
          <w:szCs w:val="24"/>
        </w:rPr>
      </w:pPr>
      <w:r w:rsidRPr="00091EC5">
        <w:rPr>
          <w:sz w:val="24"/>
          <w:szCs w:val="24"/>
        </w:rPr>
        <w:t>- представление к</w:t>
      </w:r>
      <w:r w:rsidRPr="00091EC5">
        <w:rPr>
          <w:spacing w:val="4"/>
          <w:sz w:val="24"/>
          <w:szCs w:val="24"/>
        </w:rPr>
        <w:t xml:space="preserve"> </w:t>
      </w:r>
      <w:r w:rsidRPr="00091EC5">
        <w:rPr>
          <w:sz w:val="24"/>
          <w:szCs w:val="24"/>
        </w:rPr>
        <w:t>государственным</w:t>
      </w:r>
      <w:r w:rsidRPr="00091EC5">
        <w:rPr>
          <w:spacing w:val="1"/>
          <w:sz w:val="24"/>
          <w:szCs w:val="24"/>
        </w:rPr>
        <w:t xml:space="preserve"> </w:t>
      </w:r>
      <w:r w:rsidRPr="00091EC5">
        <w:rPr>
          <w:sz w:val="24"/>
          <w:szCs w:val="24"/>
        </w:rPr>
        <w:t>и</w:t>
      </w:r>
      <w:r w:rsidRPr="00091EC5">
        <w:rPr>
          <w:spacing w:val="5"/>
          <w:sz w:val="24"/>
          <w:szCs w:val="24"/>
        </w:rPr>
        <w:t xml:space="preserve"> </w:t>
      </w:r>
      <w:r w:rsidRPr="00091EC5">
        <w:rPr>
          <w:sz w:val="24"/>
          <w:szCs w:val="24"/>
        </w:rPr>
        <w:t>ведомственным</w:t>
      </w:r>
      <w:r w:rsidRPr="00091EC5">
        <w:rPr>
          <w:spacing w:val="3"/>
          <w:sz w:val="24"/>
          <w:szCs w:val="24"/>
        </w:rPr>
        <w:t xml:space="preserve"> </w:t>
      </w:r>
      <w:r w:rsidRPr="00091EC5">
        <w:rPr>
          <w:sz w:val="24"/>
          <w:szCs w:val="24"/>
        </w:rPr>
        <w:t>наградам;</w:t>
      </w:r>
      <w:r w:rsidRPr="00091EC5">
        <w:rPr>
          <w:spacing w:val="1"/>
          <w:sz w:val="24"/>
          <w:szCs w:val="24"/>
        </w:rPr>
        <w:t xml:space="preserve"> </w:t>
      </w:r>
    </w:p>
    <w:p w:rsidR="00253988" w:rsidRPr="00091EC5" w:rsidRDefault="00253988" w:rsidP="00253988">
      <w:pPr>
        <w:tabs>
          <w:tab w:val="left" w:pos="1134"/>
        </w:tabs>
        <w:ind w:firstLine="720"/>
        <w:jc w:val="both"/>
        <w:rPr>
          <w:spacing w:val="-57"/>
          <w:sz w:val="24"/>
          <w:szCs w:val="24"/>
        </w:rPr>
      </w:pPr>
      <w:r w:rsidRPr="00091EC5">
        <w:rPr>
          <w:sz w:val="24"/>
          <w:szCs w:val="24"/>
        </w:rPr>
        <w:t>- внесение</w:t>
      </w:r>
      <w:r w:rsidRPr="00091EC5">
        <w:rPr>
          <w:spacing w:val="2"/>
          <w:sz w:val="24"/>
          <w:szCs w:val="24"/>
        </w:rPr>
        <w:t xml:space="preserve"> </w:t>
      </w:r>
      <w:r w:rsidRPr="00091EC5">
        <w:rPr>
          <w:sz w:val="24"/>
          <w:szCs w:val="24"/>
        </w:rPr>
        <w:t>предложения</w:t>
      </w:r>
      <w:r w:rsidRPr="00091EC5">
        <w:rPr>
          <w:spacing w:val="6"/>
          <w:sz w:val="24"/>
          <w:szCs w:val="24"/>
        </w:rPr>
        <w:t xml:space="preserve"> </w:t>
      </w:r>
      <w:r w:rsidRPr="00091EC5">
        <w:rPr>
          <w:sz w:val="24"/>
          <w:szCs w:val="24"/>
        </w:rPr>
        <w:t>о</w:t>
      </w:r>
      <w:r w:rsidRPr="00091EC5">
        <w:rPr>
          <w:spacing w:val="4"/>
          <w:sz w:val="24"/>
          <w:szCs w:val="24"/>
        </w:rPr>
        <w:t xml:space="preserve"> </w:t>
      </w:r>
      <w:r w:rsidRPr="00091EC5">
        <w:rPr>
          <w:sz w:val="24"/>
          <w:szCs w:val="24"/>
        </w:rPr>
        <w:t>включении</w:t>
      </w:r>
      <w:r w:rsidRPr="00091EC5">
        <w:rPr>
          <w:spacing w:val="7"/>
          <w:sz w:val="24"/>
          <w:szCs w:val="24"/>
        </w:rPr>
        <w:t xml:space="preserve"> </w:t>
      </w:r>
      <w:r w:rsidRPr="00091EC5">
        <w:rPr>
          <w:sz w:val="24"/>
          <w:szCs w:val="24"/>
        </w:rPr>
        <w:t>в</w:t>
      </w:r>
      <w:r w:rsidRPr="00091EC5">
        <w:rPr>
          <w:spacing w:val="4"/>
          <w:sz w:val="24"/>
          <w:szCs w:val="24"/>
        </w:rPr>
        <w:t xml:space="preserve"> </w:t>
      </w:r>
      <w:r w:rsidRPr="00091EC5">
        <w:rPr>
          <w:sz w:val="24"/>
          <w:szCs w:val="24"/>
        </w:rPr>
        <w:t>кадровый</w:t>
      </w:r>
      <w:r w:rsidRPr="00091EC5">
        <w:rPr>
          <w:spacing w:val="4"/>
          <w:sz w:val="24"/>
          <w:szCs w:val="24"/>
        </w:rPr>
        <w:t xml:space="preserve"> </w:t>
      </w:r>
      <w:r w:rsidRPr="00091EC5">
        <w:rPr>
          <w:sz w:val="24"/>
          <w:szCs w:val="24"/>
        </w:rPr>
        <w:t>резерв</w:t>
      </w:r>
      <w:r w:rsidRPr="00091EC5">
        <w:rPr>
          <w:spacing w:val="5"/>
          <w:sz w:val="24"/>
          <w:szCs w:val="24"/>
        </w:rPr>
        <w:t xml:space="preserve"> </w:t>
      </w:r>
      <w:r w:rsidRPr="00091EC5">
        <w:rPr>
          <w:sz w:val="24"/>
          <w:szCs w:val="24"/>
        </w:rPr>
        <w:t>для</w:t>
      </w:r>
      <w:r w:rsidRPr="00091EC5">
        <w:rPr>
          <w:spacing w:val="4"/>
          <w:sz w:val="24"/>
          <w:szCs w:val="24"/>
        </w:rPr>
        <w:t xml:space="preserve"> </w:t>
      </w:r>
      <w:r w:rsidRPr="00091EC5">
        <w:rPr>
          <w:sz w:val="24"/>
          <w:szCs w:val="24"/>
        </w:rPr>
        <w:t>замещения</w:t>
      </w:r>
      <w:r w:rsidRPr="00091EC5">
        <w:rPr>
          <w:spacing w:val="3"/>
          <w:sz w:val="24"/>
          <w:szCs w:val="24"/>
        </w:rPr>
        <w:t xml:space="preserve"> </w:t>
      </w:r>
      <w:r w:rsidRPr="00091EC5">
        <w:rPr>
          <w:sz w:val="24"/>
          <w:szCs w:val="24"/>
        </w:rPr>
        <w:t>вышестоящей</w:t>
      </w:r>
      <w:r w:rsidRPr="00091EC5">
        <w:rPr>
          <w:spacing w:val="7"/>
          <w:sz w:val="24"/>
          <w:szCs w:val="24"/>
        </w:rPr>
        <w:t xml:space="preserve"> </w:t>
      </w:r>
      <w:r w:rsidRPr="00091EC5">
        <w:rPr>
          <w:sz w:val="24"/>
          <w:szCs w:val="24"/>
        </w:rPr>
        <w:t>должности;</w:t>
      </w:r>
      <w:r w:rsidRPr="00091EC5">
        <w:rPr>
          <w:spacing w:val="-57"/>
          <w:sz w:val="24"/>
          <w:szCs w:val="24"/>
        </w:rPr>
        <w:t xml:space="preserve"> </w:t>
      </w:r>
    </w:p>
    <w:p w:rsidR="00253988" w:rsidRPr="003B00E2" w:rsidRDefault="00253988" w:rsidP="00253988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  <w:szCs w:val="24"/>
        </w:rPr>
        <w:t>- материальное</w:t>
      </w:r>
      <w:r w:rsidRPr="00091EC5">
        <w:rPr>
          <w:spacing w:val="9"/>
          <w:sz w:val="24"/>
          <w:szCs w:val="24"/>
        </w:rPr>
        <w:t xml:space="preserve"> </w:t>
      </w:r>
      <w:r w:rsidRPr="00091EC5">
        <w:rPr>
          <w:sz w:val="24"/>
          <w:szCs w:val="24"/>
        </w:rPr>
        <w:t>поощрение</w:t>
      </w:r>
      <w:r w:rsidRPr="00091EC5">
        <w:rPr>
          <w:spacing w:val="12"/>
          <w:sz w:val="24"/>
          <w:szCs w:val="24"/>
        </w:rPr>
        <w:t xml:space="preserve"> </w:t>
      </w:r>
      <w:r w:rsidRPr="00091EC5">
        <w:rPr>
          <w:sz w:val="24"/>
          <w:szCs w:val="24"/>
        </w:rPr>
        <w:t>(выплаты</w:t>
      </w:r>
      <w:r w:rsidRPr="00091EC5">
        <w:rPr>
          <w:spacing w:val="10"/>
          <w:sz w:val="24"/>
          <w:szCs w:val="24"/>
        </w:rPr>
        <w:t xml:space="preserve"> </w:t>
      </w:r>
      <w:r w:rsidRPr="00091EC5">
        <w:rPr>
          <w:sz w:val="24"/>
          <w:szCs w:val="24"/>
        </w:rPr>
        <w:t>стимулирующего</w:t>
      </w:r>
      <w:r w:rsidRPr="00091EC5">
        <w:rPr>
          <w:spacing w:val="10"/>
          <w:sz w:val="24"/>
          <w:szCs w:val="24"/>
        </w:rPr>
        <w:t xml:space="preserve"> </w:t>
      </w:r>
      <w:r w:rsidRPr="00091EC5">
        <w:rPr>
          <w:sz w:val="24"/>
          <w:szCs w:val="24"/>
        </w:rPr>
        <w:t>характера,</w:t>
      </w:r>
      <w:r w:rsidRPr="00091EC5">
        <w:rPr>
          <w:spacing w:val="17"/>
          <w:sz w:val="24"/>
          <w:szCs w:val="24"/>
        </w:rPr>
        <w:t xml:space="preserve"> </w:t>
      </w:r>
      <w:r w:rsidRPr="00091EC5">
        <w:rPr>
          <w:sz w:val="24"/>
          <w:szCs w:val="24"/>
        </w:rPr>
        <w:t>установленные</w:t>
      </w:r>
      <w:r w:rsidRPr="00091EC5">
        <w:rPr>
          <w:spacing w:val="9"/>
          <w:sz w:val="24"/>
          <w:szCs w:val="24"/>
        </w:rPr>
        <w:t xml:space="preserve"> </w:t>
      </w:r>
      <w:r w:rsidRPr="00091EC5">
        <w:rPr>
          <w:sz w:val="24"/>
          <w:szCs w:val="24"/>
        </w:rPr>
        <w:t>локальными</w:t>
      </w:r>
      <w:r w:rsidRPr="00091EC5">
        <w:rPr>
          <w:spacing w:val="-57"/>
          <w:sz w:val="24"/>
          <w:szCs w:val="24"/>
        </w:rPr>
        <w:t xml:space="preserve">                               </w:t>
      </w:r>
      <w:r w:rsidRPr="00091EC5">
        <w:rPr>
          <w:sz w:val="24"/>
          <w:szCs w:val="24"/>
        </w:rPr>
        <w:t>нормативными</w:t>
      </w:r>
      <w:r w:rsidRPr="00091EC5">
        <w:rPr>
          <w:spacing w:val="3"/>
          <w:sz w:val="24"/>
          <w:szCs w:val="24"/>
        </w:rPr>
        <w:t xml:space="preserve"> </w:t>
      </w:r>
      <w:r w:rsidRPr="00091EC5">
        <w:rPr>
          <w:sz w:val="24"/>
          <w:szCs w:val="24"/>
        </w:rPr>
        <w:t>актами</w:t>
      </w:r>
      <w:r w:rsidRPr="00091EC5">
        <w:rPr>
          <w:spacing w:val="3"/>
          <w:sz w:val="24"/>
          <w:szCs w:val="24"/>
        </w:rPr>
        <w:t xml:space="preserve"> </w:t>
      </w:r>
      <w:r w:rsidRPr="00091EC5">
        <w:rPr>
          <w:sz w:val="24"/>
          <w:szCs w:val="24"/>
        </w:rPr>
        <w:t>организации).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:rsidR="00253988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</w:p>
    <w:p w:rsidR="00253988" w:rsidRPr="003B00E2" w:rsidRDefault="00253988" w:rsidP="00253988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10. Заключительные положения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10.1.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253988" w:rsidRPr="003B00E2" w:rsidRDefault="00253988" w:rsidP="00253988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10.2. </w:t>
      </w:r>
      <w:proofErr w:type="gramStart"/>
      <w:r w:rsidRPr="003B00E2">
        <w:rPr>
          <w:rFonts w:eastAsia="Calibri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253988" w:rsidRDefault="00253988" w:rsidP="00253988">
      <w:pPr>
        <w:pStyle w:val="1"/>
        <w:ind w:left="0" w:firstLine="720"/>
      </w:pPr>
    </w:p>
    <w:p w:rsidR="00622190" w:rsidRDefault="00622190"/>
    <w:sectPr w:rsidR="00622190" w:rsidSect="006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1C2A"/>
    <w:multiLevelType w:val="multilevel"/>
    <w:tmpl w:val="48B23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88"/>
    <w:rsid w:val="00253988"/>
    <w:rsid w:val="005D0F72"/>
    <w:rsid w:val="00622190"/>
    <w:rsid w:val="00771ADF"/>
    <w:rsid w:val="007B5EDB"/>
    <w:rsid w:val="0095300B"/>
    <w:rsid w:val="00A5105D"/>
    <w:rsid w:val="00C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398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9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2022-11-14T02:07:00Z</cp:lastPrinted>
  <dcterms:created xsi:type="dcterms:W3CDTF">2022-11-14T01:54:00Z</dcterms:created>
  <dcterms:modified xsi:type="dcterms:W3CDTF">2022-11-17T09:40:00Z</dcterms:modified>
</cp:coreProperties>
</file>